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F51" w:rsidRDefault="003133F5" w:rsidP="0047592B">
      <w:pPr>
        <w:jc w:val="center"/>
        <w:rPr>
          <w:b/>
          <w:sz w:val="32"/>
        </w:rPr>
      </w:pPr>
      <w:r>
        <w:rPr>
          <w:b/>
          <w:sz w:val="32"/>
        </w:rPr>
        <w:t xml:space="preserve">Le </w:t>
      </w:r>
      <w:r w:rsidR="0047592B" w:rsidRPr="0047592B">
        <w:rPr>
          <w:b/>
          <w:sz w:val="32"/>
        </w:rPr>
        <w:t xml:space="preserve">Circuit des Gouffres </w:t>
      </w:r>
      <w:r>
        <w:rPr>
          <w:b/>
          <w:sz w:val="32"/>
        </w:rPr>
        <w:t>double labellisation FFRandonnée</w:t>
      </w:r>
      <w:r w:rsidR="00FD4F51">
        <w:rPr>
          <w:b/>
          <w:sz w:val="32"/>
        </w:rPr>
        <w:t xml:space="preserve"> </w:t>
      </w:r>
    </w:p>
    <w:p w:rsidR="0001495E" w:rsidRDefault="00FD4F51" w:rsidP="0047592B">
      <w:pPr>
        <w:jc w:val="center"/>
        <w:rPr>
          <w:b/>
          <w:sz w:val="32"/>
        </w:rPr>
      </w:pPr>
      <w:r>
        <w:rPr>
          <w:b/>
          <w:sz w:val="32"/>
        </w:rPr>
        <w:t xml:space="preserve">et </w:t>
      </w:r>
      <w:r w:rsidR="003133F5">
        <w:rPr>
          <w:b/>
          <w:sz w:val="32"/>
        </w:rPr>
        <w:t xml:space="preserve"> FFSpéléologie</w:t>
      </w:r>
    </w:p>
    <w:p w:rsidR="0001495E" w:rsidRDefault="003133F5" w:rsidP="0047592B">
      <w:pPr>
        <w:jc w:val="center"/>
        <w:rPr>
          <w:b/>
          <w:sz w:val="32"/>
        </w:rPr>
      </w:pPr>
      <w:r>
        <w:rPr>
          <w:b/>
          <w:sz w:val="32"/>
        </w:rPr>
        <w:t>Trois-Fontaines-</w:t>
      </w:r>
      <w:r w:rsidR="0047592B" w:rsidRPr="0047592B">
        <w:rPr>
          <w:b/>
          <w:sz w:val="32"/>
        </w:rPr>
        <w:t>l’Abbaye</w:t>
      </w:r>
    </w:p>
    <w:p w:rsidR="0047592B" w:rsidRDefault="0047592B" w:rsidP="0047592B">
      <w:pPr>
        <w:rPr>
          <w:sz w:val="24"/>
        </w:rPr>
      </w:pPr>
      <w:r w:rsidRPr="0047592B">
        <w:rPr>
          <w:sz w:val="24"/>
        </w:rPr>
        <w:t xml:space="preserve">Le circuit des gouffres a été crée </w:t>
      </w:r>
      <w:r>
        <w:rPr>
          <w:sz w:val="24"/>
        </w:rPr>
        <w:t>fin des  années 1980</w:t>
      </w:r>
      <w:r w:rsidR="00F037BC">
        <w:rPr>
          <w:sz w:val="24"/>
        </w:rPr>
        <w:t xml:space="preserve"> par un </w:t>
      </w:r>
      <w:r>
        <w:rPr>
          <w:sz w:val="24"/>
        </w:rPr>
        <w:t xml:space="preserve">tracé préconisé par </w:t>
      </w:r>
      <w:r w:rsidR="003133F5">
        <w:rPr>
          <w:sz w:val="24"/>
        </w:rPr>
        <w:t>le responsable ONF de l’époque</w:t>
      </w:r>
      <w:r>
        <w:rPr>
          <w:sz w:val="24"/>
        </w:rPr>
        <w:t>.</w:t>
      </w:r>
    </w:p>
    <w:p w:rsidR="0047592B" w:rsidRDefault="0047592B" w:rsidP="0047592B">
      <w:pPr>
        <w:rPr>
          <w:sz w:val="24"/>
        </w:rPr>
      </w:pPr>
      <w:r>
        <w:rPr>
          <w:sz w:val="24"/>
        </w:rPr>
        <w:t>D’une longueur de 12,5Km il emprunte en grand partie les sous bois du massif forestier de Trois-Fontaines (5000ha)</w:t>
      </w:r>
      <w:r w:rsidR="00F037BC">
        <w:rPr>
          <w:sz w:val="24"/>
        </w:rPr>
        <w:t xml:space="preserve">  dont une grande partie en Natura 2000</w:t>
      </w:r>
    </w:p>
    <w:p w:rsidR="0047592B" w:rsidRDefault="0047592B" w:rsidP="0047592B">
      <w:pPr>
        <w:rPr>
          <w:sz w:val="24"/>
        </w:rPr>
      </w:pPr>
      <w:r>
        <w:rPr>
          <w:sz w:val="24"/>
        </w:rPr>
        <w:t xml:space="preserve">Le départ du circuit </w:t>
      </w:r>
      <w:r w:rsidR="002001BE">
        <w:rPr>
          <w:sz w:val="24"/>
        </w:rPr>
        <w:t>s</w:t>
      </w:r>
      <w:r>
        <w:rPr>
          <w:sz w:val="24"/>
        </w:rPr>
        <w:t>e fait depuis la place du village devant le portail monumental du 18</w:t>
      </w:r>
      <w:r w:rsidRPr="0047592B">
        <w:rPr>
          <w:sz w:val="24"/>
          <w:vertAlign w:val="superscript"/>
        </w:rPr>
        <w:t>ème</w:t>
      </w:r>
      <w:r>
        <w:rPr>
          <w:sz w:val="24"/>
        </w:rPr>
        <w:t xml:space="preserve"> siècle de l’ancienne abbaye cisterci</w:t>
      </w:r>
      <w:r w:rsidR="003133F5">
        <w:rPr>
          <w:sz w:val="24"/>
        </w:rPr>
        <w:t>enne fondée par Saint Bernard.</w:t>
      </w:r>
    </w:p>
    <w:p w:rsidR="0047592B" w:rsidRDefault="0047592B" w:rsidP="0047592B">
      <w:pPr>
        <w:rPr>
          <w:sz w:val="24"/>
        </w:rPr>
      </w:pPr>
      <w:r>
        <w:rPr>
          <w:sz w:val="24"/>
        </w:rPr>
        <w:t>Le balisage de couleur jaune est conforme à la charte</w:t>
      </w:r>
      <w:r w:rsidR="002001BE">
        <w:rPr>
          <w:sz w:val="24"/>
        </w:rPr>
        <w:t xml:space="preserve"> graphique </w:t>
      </w:r>
      <w:r>
        <w:rPr>
          <w:sz w:val="24"/>
        </w:rPr>
        <w:t>nationale, les baliseurs de l’association Perthois Sport et Nature (PSN) affiliée à la Fédération Française de Randonnée Pédestre</w:t>
      </w:r>
      <w:r w:rsidR="002001BE">
        <w:rPr>
          <w:sz w:val="24"/>
        </w:rPr>
        <w:t xml:space="preserve"> en assurent l’entretien ainsi que son  balisage.</w:t>
      </w:r>
    </w:p>
    <w:p w:rsidR="0001495E" w:rsidRDefault="0047592B" w:rsidP="0047592B">
      <w:pPr>
        <w:rPr>
          <w:sz w:val="24"/>
        </w:rPr>
      </w:pPr>
      <w:r>
        <w:rPr>
          <w:sz w:val="24"/>
        </w:rPr>
        <w:t>L’Association PSN créée en 1991</w:t>
      </w:r>
      <w:r w:rsidR="0001495E">
        <w:rPr>
          <w:sz w:val="24"/>
        </w:rPr>
        <w:t xml:space="preserve">, forte d’une centaine d’adhérents balise sur le secteur du Perthois Marnais environ 150Km de parcours pédestre, GR14, GR14B, et 6 PR. </w:t>
      </w:r>
      <w:r>
        <w:rPr>
          <w:sz w:val="24"/>
        </w:rPr>
        <w:t xml:space="preserve">  </w:t>
      </w:r>
    </w:p>
    <w:p w:rsidR="0047592B" w:rsidRDefault="0001495E" w:rsidP="0047592B">
      <w:pPr>
        <w:rPr>
          <w:sz w:val="24"/>
        </w:rPr>
      </w:pPr>
      <w:r>
        <w:rPr>
          <w:sz w:val="24"/>
        </w:rPr>
        <w:t>Le circuit des gouffres est inscrit au PDIPR marnais depuis une quinzaine d’année.</w:t>
      </w:r>
    </w:p>
    <w:p w:rsidR="0001495E" w:rsidRDefault="0001495E" w:rsidP="0047592B">
      <w:pPr>
        <w:rPr>
          <w:sz w:val="24"/>
        </w:rPr>
      </w:pPr>
      <w:r>
        <w:rPr>
          <w:sz w:val="24"/>
        </w:rPr>
        <w:t>Il a été labellisé FFRandonn</w:t>
      </w:r>
      <w:r w:rsidR="003133F5">
        <w:rPr>
          <w:sz w:val="24"/>
        </w:rPr>
        <w:t>ée en 2022 et FFSpéléologie en mars 2025.</w:t>
      </w:r>
    </w:p>
    <w:p w:rsidR="0001495E" w:rsidRDefault="0001495E" w:rsidP="0047592B">
      <w:pPr>
        <w:rPr>
          <w:sz w:val="24"/>
        </w:rPr>
      </w:pPr>
      <w:r>
        <w:rPr>
          <w:sz w:val="24"/>
        </w:rPr>
        <w:t>Sa fréquentation annuelle est estimée (source ONF) à plusieurs milliers de randonneurs.</w:t>
      </w:r>
    </w:p>
    <w:p w:rsidR="00F037BC" w:rsidRDefault="0001495E" w:rsidP="0047592B">
      <w:pPr>
        <w:rPr>
          <w:sz w:val="24"/>
        </w:rPr>
      </w:pPr>
      <w:r>
        <w:rPr>
          <w:sz w:val="24"/>
        </w:rPr>
        <w:t>Le topoguide « La Marne à pied décrit ce parcours</w:t>
      </w:r>
      <w:r w:rsidR="00F037BC">
        <w:rPr>
          <w:sz w:val="24"/>
        </w:rPr>
        <w:t>, ai</w:t>
      </w:r>
      <w:r w:rsidR="000F7A8B">
        <w:rPr>
          <w:sz w:val="24"/>
        </w:rPr>
        <w:t>nsi que l’application Ma Rando de la FF Randonnée.</w:t>
      </w:r>
    </w:p>
    <w:p w:rsidR="00530F7D" w:rsidRDefault="002001BE" w:rsidP="0047592B">
      <w:pPr>
        <w:rPr>
          <w:sz w:val="24"/>
        </w:rPr>
      </w:pPr>
      <w:r>
        <w:rPr>
          <w:sz w:val="24"/>
        </w:rPr>
        <w:t xml:space="preserve">Ce parcours permet de découvrir 3 gouffres principaux du site karstique du massif de Trois-Fontaines. Ces trois gouffres sont protégés par </w:t>
      </w:r>
      <w:r w:rsidR="00F037BC">
        <w:rPr>
          <w:sz w:val="24"/>
        </w:rPr>
        <w:t>des barrières</w:t>
      </w:r>
      <w:r w:rsidR="00530F7D">
        <w:rPr>
          <w:sz w:val="24"/>
        </w:rPr>
        <w:t>.</w:t>
      </w:r>
      <w:r w:rsidR="00F037BC">
        <w:rPr>
          <w:sz w:val="24"/>
        </w:rPr>
        <w:t xml:space="preserve"> </w:t>
      </w:r>
    </w:p>
    <w:p w:rsidR="00530F7D" w:rsidRDefault="00530F7D" w:rsidP="0047592B">
      <w:pPr>
        <w:rPr>
          <w:sz w:val="24"/>
        </w:rPr>
      </w:pPr>
    </w:p>
    <w:p w:rsidR="00530F7D" w:rsidRDefault="00530F7D" w:rsidP="0047592B">
      <w:pPr>
        <w:rPr>
          <w:sz w:val="24"/>
        </w:rPr>
      </w:pPr>
    </w:p>
    <w:p w:rsidR="00530F7D" w:rsidRDefault="00530F7D" w:rsidP="0047592B">
      <w:pPr>
        <w:rPr>
          <w:sz w:val="24"/>
        </w:rPr>
      </w:pPr>
    </w:p>
    <w:p w:rsidR="00530F7D" w:rsidRDefault="00530F7D" w:rsidP="0047592B">
      <w:pPr>
        <w:rPr>
          <w:sz w:val="24"/>
        </w:rPr>
      </w:pPr>
    </w:p>
    <w:p w:rsidR="00530F7D" w:rsidRDefault="00530F7D" w:rsidP="0047592B">
      <w:pPr>
        <w:rPr>
          <w:sz w:val="24"/>
        </w:rPr>
      </w:pPr>
    </w:p>
    <w:p w:rsidR="00530F7D" w:rsidRDefault="00530F7D" w:rsidP="0047592B">
      <w:pPr>
        <w:rPr>
          <w:sz w:val="24"/>
        </w:rPr>
      </w:pPr>
    </w:p>
    <w:p w:rsidR="00530F7D" w:rsidRDefault="00530F7D" w:rsidP="0047592B">
      <w:pPr>
        <w:rPr>
          <w:sz w:val="24"/>
        </w:rPr>
      </w:pPr>
    </w:p>
    <w:p w:rsidR="003133F5" w:rsidRDefault="003133F5" w:rsidP="0047592B">
      <w:pPr>
        <w:rPr>
          <w:sz w:val="24"/>
        </w:rPr>
      </w:pPr>
    </w:p>
    <w:p w:rsidR="003133F5" w:rsidRDefault="003133F5" w:rsidP="0047592B">
      <w:pPr>
        <w:rPr>
          <w:sz w:val="24"/>
        </w:rPr>
      </w:pPr>
    </w:p>
    <w:p w:rsidR="00530F7D" w:rsidRDefault="00530F7D" w:rsidP="0047592B">
      <w:pPr>
        <w:rPr>
          <w:sz w:val="24"/>
        </w:rPr>
      </w:pPr>
      <w:r>
        <w:rPr>
          <w:sz w:val="24"/>
        </w:rPr>
        <w:t>Plan du parcours</w:t>
      </w:r>
    </w:p>
    <w:p w:rsidR="002001BE" w:rsidRDefault="002001BE" w:rsidP="0047592B">
      <w:pPr>
        <w:rPr>
          <w:sz w:val="24"/>
        </w:rPr>
      </w:pPr>
    </w:p>
    <w:p w:rsidR="002001BE" w:rsidRDefault="002001BE" w:rsidP="0047592B">
      <w:pPr>
        <w:rPr>
          <w:sz w:val="24"/>
        </w:rPr>
      </w:pPr>
      <w:r>
        <w:rPr>
          <w:sz w:val="24"/>
        </w:rPr>
        <w:t xml:space="preserve"> </w:t>
      </w:r>
      <w:r w:rsidR="00530F7D" w:rsidRPr="00530F7D">
        <w:rPr>
          <w:noProof/>
          <w:sz w:val="24"/>
          <w:lang w:eastAsia="fr-FR"/>
        </w:rPr>
        <w:drawing>
          <wp:inline distT="0" distB="0" distL="0" distR="0">
            <wp:extent cx="5971256" cy="2867025"/>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0688" r="1520" b="5124"/>
                    <a:stretch>
                      <a:fillRect/>
                    </a:stretch>
                  </pic:blipFill>
                  <pic:spPr bwMode="auto">
                    <a:xfrm>
                      <a:off x="0" y="0"/>
                      <a:ext cx="5979231" cy="2870854"/>
                    </a:xfrm>
                    <a:prstGeom prst="rect">
                      <a:avLst/>
                    </a:prstGeom>
                    <a:noFill/>
                    <a:ln w="9525">
                      <a:noFill/>
                      <a:miter lim="800000"/>
                      <a:headEnd/>
                      <a:tailEnd/>
                    </a:ln>
                  </pic:spPr>
                </pic:pic>
              </a:graphicData>
            </a:graphic>
          </wp:inline>
        </w:drawing>
      </w:r>
    </w:p>
    <w:p w:rsidR="00530F7D" w:rsidRDefault="0001495E" w:rsidP="0047592B">
      <w:pPr>
        <w:rPr>
          <w:sz w:val="24"/>
        </w:rPr>
      </w:pPr>
      <w:r>
        <w:rPr>
          <w:sz w:val="24"/>
        </w:rPr>
        <w:t xml:space="preserve">  </w:t>
      </w:r>
      <w:r w:rsidR="00FA0C6E">
        <w:rPr>
          <w:sz w:val="24"/>
        </w:rPr>
        <w:t>1</w:t>
      </w:r>
      <w:r>
        <w:rPr>
          <w:sz w:val="24"/>
        </w:rPr>
        <w:t xml:space="preserve"> </w:t>
      </w:r>
      <w:r w:rsidR="00FA0C6E">
        <w:rPr>
          <w:sz w:val="24"/>
        </w:rPr>
        <w:t>2,5Km</w:t>
      </w:r>
    </w:p>
    <w:p w:rsidR="00530F7D" w:rsidRDefault="00530F7D">
      <w:pPr>
        <w:rPr>
          <w:sz w:val="24"/>
        </w:rPr>
      </w:pPr>
      <w:r>
        <w:rPr>
          <w:sz w:val="24"/>
        </w:rPr>
        <w:br w:type="page"/>
      </w:r>
    </w:p>
    <w:p w:rsidR="00530F7D" w:rsidRDefault="00530F7D">
      <w:pPr>
        <w:rPr>
          <w:sz w:val="24"/>
        </w:rPr>
      </w:pPr>
    </w:p>
    <w:p w:rsidR="00530F7D" w:rsidRDefault="00530F7D" w:rsidP="00530F7D">
      <w:r w:rsidRPr="00AE0AA0">
        <w:rPr>
          <w:noProof/>
          <w:lang w:eastAsia="fr-FR"/>
        </w:rPr>
        <w:drawing>
          <wp:inline distT="0" distB="0" distL="0" distR="0">
            <wp:extent cx="1663101" cy="704840"/>
            <wp:effectExtent l="19050" t="0" r="0" b="0"/>
            <wp:docPr id="3" name="Image 1" descr="Quadri_LogoFFRandonnee_Grand-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dri_LogoFFRandonnee_Grand-Est"/>
                    <pic:cNvPicPr>
                      <a:picLocks noChangeAspect="1" noChangeArrowheads="1"/>
                    </pic:cNvPicPr>
                  </pic:nvPicPr>
                  <pic:blipFill>
                    <a:blip r:embed="rId9" cstate="print"/>
                    <a:srcRect/>
                    <a:stretch>
                      <a:fillRect/>
                    </a:stretch>
                  </pic:blipFill>
                  <pic:spPr bwMode="auto">
                    <a:xfrm>
                      <a:off x="0" y="0"/>
                      <a:ext cx="1664461" cy="705416"/>
                    </a:xfrm>
                    <a:prstGeom prst="rect">
                      <a:avLst/>
                    </a:prstGeom>
                    <a:noFill/>
                    <a:ln w="9525">
                      <a:noFill/>
                      <a:miter lim="800000"/>
                      <a:headEnd/>
                      <a:tailEnd/>
                    </a:ln>
                  </pic:spPr>
                </pic:pic>
              </a:graphicData>
            </a:graphic>
          </wp:inline>
        </w:drawing>
      </w:r>
    </w:p>
    <w:p w:rsidR="00530F7D" w:rsidRDefault="00530F7D" w:rsidP="00530F7D">
      <w:pPr>
        <w:jc w:val="center"/>
        <w:rPr>
          <w:b/>
        </w:rPr>
      </w:pPr>
      <w:r w:rsidRPr="00AE0AA0">
        <w:rPr>
          <w:b/>
        </w:rPr>
        <w:t>COMPTE RENDU INAUGURATION DES PROTECTIONS DES GOUFFRES SUR LE GR</w:t>
      </w:r>
      <w:r w:rsidRPr="00AE0AA0">
        <w:rPr>
          <w:rFonts w:cstheme="minorHAnsi"/>
          <w:b/>
        </w:rPr>
        <w:t>®</w:t>
      </w:r>
      <w:r w:rsidRPr="00AE0AA0">
        <w:rPr>
          <w:b/>
        </w:rPr>
        <w:t xml:space="preserve"> 14 </w:t>
      </w:r>
      <w:r>
        <w:rPr>
          <w:b/>
        </w:rPr>
        <w:t xml:space="preserve">le </w:t>
      </w:r>
      <w:r w:rsidRPr="00AE0AA0">
        <w:rPr>
          <w:b/>
        </w:rPr>
        <w:t>24 MAI 2017</w:t>
      </w:r>
    </w:p>
    <w:p w:rsidR="00530F7D" w:rsidRDefault="00530F7D" w:rsidP="00530F7D">
      <w:r>
        <w:t>L’inauguration des protections des gouffres s’est déroulée le 24 mai 2017 à partir de 10h00</w:t>
      </w:r>
    </w:p>
    <w:p w:rsidR="00530F7D" w:rsidRDefault="00530F7D" w:rsidP="00530F7D">
      <w:r>
        <w:rPr>
          <w:noProof/>
          <w:lang w:eastAsia="fr-FR"/>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3217545" cy="2143760"/>
            <wp:effectExtent l="19050" t="0" r="1905" b="0"/>
            <wp:wrapSquare wrapText="bothSides"/>
            <wp:docPr id="6" name="Image 2" descr="C:\Users\USER\Documents\Documents\comité régional\gouffres 3 fontaines\inauguration\IMG_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s\comité régional\gouffres 3 fontaines\inauguration\IMG_4638.JPG"/>
                    <pic:cNvPicPr>
                      <a:picLocks noChangeAspect="1" noChangeArrowheads="1"/>
                    </pic:cNvPicPr>
                  </pic:nvPicPr>
                  <pic:blipFill>
                    <a:blip r:embed="rId10" cstate="print"/>
                    <a:srcRect/>
                    <a:stretch>
                      <a:fillRect/>
                    </a:stretch>
                  </pic:blipFill>
                  <pic:spPr bwMode="auto">
                    <a:xfrm>
                      <a:off x="0" y="0"/>
                      <a:ext cx="3217545" cy="2143760"/>
                    </a:xfrm>
                    <a:prstGeom prst="rect">
                      <a:avLst/>
                    </a:prstGeom>
                    <a:noFill/>
                    <a:ln w="9525">
                      <a:noFill/>
                      <a:miter lim="800000"/>
                      <a:headEnd/>
                      <a:tailEnd/>
                    </a:ln>
                  </pic:spPr>
                </pic:pic>
              </a:graphicData>
            </a:graphic>
          </wp:anchor>
        </w:drawing>
      </w:r>
      <w:r>
        <w:t xml:space="preserve">RV devant la mairie à 10h00, accueil des personnalités et participants (une trentaine de personnes), maires ou adjoints des communes de Trois-Fontaines-l’Abbaye, Cheminon, Maurupt-le-Montois, Sermaize-les-Bains, direction régionale ONF et personnels des services, responsables associatifs  CDRP51, CRRP Grand Est, baliseurs du secteur, fédération Haute-Marne de spéléologie. </w:t>
      </w:r>
    </w:p>
    <w:p w:rsidR="00530F7D" w:rsidRDefault="00530F7D" w:rsidP="00530F7D">
      <w:r>
        <w:t>10h10, acheminement en voitures sur le 1</w:t>
      </w:r>
      <w:r w:rsidRPr="00CA2A0F">
        <w:rPr>
          <w:vertAlign w:val="superscript"/>
        </w:rPr>
        <w:t>er</w:t>
      </w:r>
      <w:r>
        <w:t xml:space="preserve"> gouffre protégé (Circuit PR des gouffres topo Marne à Pied N° 11) discours </w:t>
      </w:r>
      <w:r>
        <w:rPr>
          <w:noProof/>
          <w:lang w:eastAsia="fr-FR"/>
        </w:rPr>
        <w:drawing>
          <wp:anchor distT="0" distB="0" distL="114300" distR="114300" simplePos="0" relativeHeight="251659264" behindDoc="0" locked="0" layoutInCell="1" allowOverlap="1">
            <wp:simplePos x="2080763" y="3148642"/>
            <wp:positionH relativeFrom="margin">
              <wp:align>right</wp:align>
            </wp:positionH>
            <wp:positionV relativeFrom="margin">
              <wp:align>top</wp:align>
            </wp:positionV>
            <wp:extent cx="3017448" cy="2009954"/>
            <wp:effectExtent l="19050" t="0" r="0" b="0"/>
            <wp:wrapSquare wrapText="bothSides"/>
            <wp:docPr id="5" name="Image 1" descr="C:\Users\USER\Documents\Documents\comité régional\gouffres 3 fontaines\inauguration\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uments\comité régional\gouffres 3 fontaines\inauguration\IMG_4634.JPG"/>
                    <pic:cNvPicPr>
                      <a:picLocks noChangeAspect="1" noChangeArrowheads="1"/>
                    </pic:cNvPicPr>
                  </pic:nvPicPr>
                  <pic:blipFill>
                    <a:blip r:embed="rId11" cstate="print"/>
                    <a:srcRect/>
                    <a:stretch>
                      <a:fillRect/>
                    </a:stretch>
                  </pic:blipFill>
                  <pic:spPr bwMode="auto">
                    <a:xfrm>
                      <a:off x="0" y="0"/>
                      <a:ext cx="3017448" cy="2009954"/>
                    </a:xfrm>
                    <a:prstGeom prst="rect">
                      <a:avLst/>
                    </a:prstGeom>
                    <a:noFill/>
                    <a:ln w="9525">
                      <a:noFill/>
                      <a:miter lim="800000"/>
                      <a:headEnd/>
                      <a:tailEnd/>
                    </a:ln>
                  </pic:spPr>
                </pic:pic>
              </a:graphicData>
            </a:graphic>
          </wp:anchor>
        </w:drawing>
      </w:r>
      <w:r>
        <w:t>et présentation de la forêt domaniale par M Rousset directeur régional ONF. Cette forêt est très caractéristique, par le nombre de Km de chemins blancs du fait de son passé comme 1</w:t>
      </w:r>
      <w:r w:rsidRPr="00CA2A0F">
        <w:rPr>
          <w:vertAlign w:val="superscript"/>
        </w:rPr>
        <w:t>er</w:t>
      </w:r>
      <w:r>
        <w:t xml:space="preserve"> stockage de munitions de l’OTAN de 1950 à 1966. Egalement classée NATURA 2000. Puis, par son important réseau de galeries souterraines soit à ce jour environ 20Km découverts et fréquentés par les spéléologues.  </w:t>
      </w:r>
    </w:p>
    <w:p w:rsidR="00530F7D" w:rsidRDefault="00530F7D" w:rsidP="00530F7D"/>
    <w:p w:rsidR="00530F7D" w:rsidRDefault="00530F7D" w:rsidP="00530F7D">
      <w:r>
        <w:rPr>
          <w:noProof/>
          <w:lang w:eastAsia="fr-FR"/>
        </w:rPr>
        <w:drawing>
          <wp:anchor distT="0" distB="0" distL="114300" distR="114300" simplePos="0" relativeHeight="251661312" behindDoc="0" locked="0" layoutInCell="1" allowOverlap="1">
            <wp:simplePos x="0" y="0"/>
            <wp:positionH relativeFrom="margin">
              <wp:posOffset>2785110</wp:posOffset>
            </wp:positionH>
            <wp:positionV relativeFrom="margin">
              <wp:posOffset>6325870</wp:posOffset>
            </wp:positionV>
            <wp:extent cx="3249930" cy="2164715"/>
            <wp:effectExtent l="19050" t="0" r="7620" b="0"/>
            <wp:wrapSquare wrapText="bothSides"/>
            <wp:docPr id="7" name="Image 3" descr="C:\Users\USER\Documents\Documents\comité régional\gouffres 3 fontaines\inauguration\IMG_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uments\comité régional\gouffres 3 fontaines\inauguration\IMG_4646.JPG"/>
                    <pic:cNvPicPr>
                      <a:picLocks noChangeAspect="1" noChangeArrowheads="1"/>
                    </pic:cNvPicPr>
                  </pic:nvPicPr>
                  <pic:blipFill>
                    <a:blip r:embed="rId12" cstate="print"/>
                    <a:srcRect/>
                    <a:stretch>
                      <a:fillRect/>
                    </a:stretch>
                  </pic:blipFill>
                  <pic:spPr bwMode="auto">
                    <a:xfrm>
                      <a:off x="0" y="0"/>
                      <a:ext cx="3249930" cy="2164715"/>
                    </a:xfrm>
                    <a:prstGeom prst="rect">
                      <a:avLst/>
                    </a:prstGeom>
                    <a:noFill/>
                    <a:ln w="9525">
                      <a:noFill/>
                      <a:miter lim="800000"/>
                      <a:headEnd/>
                      <a:tailEnd/>
                    </a:ln>
                  </pic:spPr>
                </pic:pic>
              </a:graphicData>
            </a:graphic>
          </wp:anchor>
        </w:drawing>
      </w:r>
      <w:r>
        <w:t xml:space="preserve">10h30, acheminement vers les gouffres Taille Clergé et Aven Clergé sur le GR14. </w:t>
      </w:r>
    </w:p>
    <w:p w:rsidR="00530F7D" w:rsidRDefault="00530F7D" w:rsidP="00530F7D">
      <w:pPr>
        <w:pStyle w:val="Paragraphedeliste"/>
        <w:numPr>
          <w:ilvl w:val="0"/>
          <w:numId w:val="1"/>
        </w:numPr>
      </w:pPr>
      <w:r>
        <w:t xml:space="preserve">Présentation du site et des travaux réalisés par D. Pécheur  responsable de secteur ONF, </w:t>
      </w:r>
    </w:p>
    <w:p w:rsidR="00530F7D" w:rsidRDefault="00530F7D" w:rsidP="00530F7D">
      <w:pPr>
        <w:pStyle w:val="Paragraphedeliste"/>
        <w:numPr>
          <w:ilvl w:val="0"/>
          <w:numId w:val="1"/>
        </w:numPr>
      </w:pPr>
      <w:r>
        <w:t>Prise de parole de G.Frantz président du comité 52 spéléologie, relatant la spécificité géologique du secteur avec ses nombreuses cavités et galeries souterraines. Ce site est toujours en exploration.</w:t>
      </w:r>
    </w:p>
    <w:p w:rsidR="00530F7D" w:rsidRDefault="00530F7D" w:rsidP="00530F7D">
      <w:pPr>
        <w:pStyle w:val="Paragraphedeliste"/>
      </w:pPr>
    </w:p>
    <w:p w:rsidR="00530F7D" w:rsidRDefault="00530F7D" w:rsidP="00530F7D">
      <w:pPr>
        <w:pStyle w:val="Paragraphedeliste"/>
        <w:numPr>
          <w:ilvl w:val="0"/>
          <w:numId w:val="1"/>
        </w:numPr>
      </w:pPr>
      <w:r>
        <w:lastRenderedPageBreak/>
        <w:t>Inauguration officielle et symbolique par le ruban de lierre coupé par B. Aubry vice président FFRandonnée du comité Grand Est. Ensuite, présentations succinctes de la FFRandonnée et du GR14 qui nous rassemble aujourd’hui en rappelant que la somme de 5000</w:t>
      </w:r>
      <w:r w:rsidRPr="004E1A21">
        <w:rPr>
          <w:sz w:val="24"/>
          <w:vertAlign w:val="superscript"/>
        </w:rPr>
        <w:t>€</w:t>
      </w:r>
      <w:r>
        <w:t xml:space="preserve"> remise ce jour par le trésorier Grand Est provient d’un dossier d’appel de fonds ‘MonGR.fr’ monté par l’ancien comité régional Champagne-Ardenne. Ce dossier a été  repris par le nouveau comité Grand Est.</w:t>
      </w:r>
      <w:r w:rsidRPr="000644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30F7D" w:rsidRDefault="00530F7D" w:rsidP="00530F7D">
      <w:pPr>
        <w:pStyle w:val="Paragraphedeliste"/>
        <w:numPr>
          <w:ilvl w:val="0"/>
          <w:numId w:val="1"/>
        </w:numPr>
      </w:pPr>
      <w:r>
        <w:rPr>
          <w:noProof/>
          <w:lang w:eastAsia="fr-FR"/>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3288030" cy="2190750"/>
            <wp:effectExtent l="19050" t="0" r="7620" b="0"/>
            <wp:wrapSquare wrapText="bothSides"/>
            <wp:docPr id="8" name="Image 4" descr="C:\Users\USER\Documents\Documents\comité régional\gouffres 3 fontaines\inauguration\IMG_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cuments\comité régional\gouffres 3 fontaines\inauguration\IMG_4652.JPG"/>
                    <pic:cNvPicPr>
                      <a:picLocks noChangeAspect="1" noChangeArrowheads="1"/>
                    </pic:cNvPicPr>
                  </pic:nvPicPr>
                  <pic:blipFill>
                    <a:blip r:embed="rId13" cstate="print"/>
                    <a:srcRect/>
                    <a:stretch>
                      <a:fillRect/>
                    </a:stretch>
                  </pic:blipFill>
                  <pic:spPr bwMode="auto">
                    <a:xfrm>
                      <a:off x="0" y="0"/>
                      <a:ext cx="3288030" cy="2190750"/>
                    </a:xfrm>
                    <a:prstGeom prst="rect">
                      <a:avLst/>
                    </a:prstGeom>
                    <a:noFill/>
                    <a:ln w="9525">
                      <a:noFill/>
                      <a:miter lim="800000"/>
                      <a:headEnd/>
                      <a:tailEnd/>
                    </a:ln>
                  </pic:spPr>
                </pic:pic>
              </a:graphicData>
            </a:graphic>
          </wp:anchor>
        </w:drawing>
      </w:r>
      <w:r>
        <w:t xml:space="preserve">M Rousset Remercie  les financeurs qui ont permis de concrétiser ces travaux, la mairie de Trois-Fontaines, le comité Marne FFRandonnée et la FFRandonnée grâce à l’appel aux dons. </w:t>
      </w:r>
    </w:p>
    <w:p w:rsidR="00530F7D" w:rsidRDefault="00530F7D" w:rsidP="00530F7D"/>
    <w:p w:rsidR="00530F7D" w:rsidRDefault="00530F7D" w:rsidP="00530F7D"/>
    <w:p w:rsidR="00530F7D" w:rsidRDefault="00530F7D" w:rsidP="00530F7D">
      <w:r>
        <w:rPr>
          <w:noProof/>
          <w:lang w:eastAsia="fr-FR"/>
        </w:rPr>
        <w:drawing>
          <wp:inline distT="0" distB="0" distL="0" distR="0">
            <wp:extent cx="3234822" cy="2156604"/>
            <wp:effectExtent l="19050" t="0" r="3678" b="0"/>
            <wp:docPr id="9" name="Image 5" descr="C:\Users\USER\Documents\Documents\comité régional\gouffres 3 fontaines\inauguration\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cuments\comité régional\gouffres 3 fontaines\inauguration\IMG_4660.JPG"/>
                    <pic:cNvPicPr>
                      <a:picLocks noChangeAspect="1" noChangeArrowheads="1"/>
                    </pic:cNvPicPr>
                  </pic:nvPicPr>
                  <pic:blipFill>
                    <a:blip r:embed="rId14" cstate="print"/>
                    <a:srcRect/>
                    <a:stretch>
                      <a:fillRect/>
                    </a:stretch>
                  </pic:blipFill>
                  <pic:spPr bwMode="auto">
                    <a:xfrm>
                      <a:off x="0" y="0"/>
                      <a:ext cx="3233012" cy="2155397"/>
                    </a:xfrm>
                    <a:prstGeom prst="rect">
                      <a:avLst/>
                    </a:prstGeom>
                    <a:noFill/>
                    <a:ln w="9525">
                      <a:noFill/>
                      <a:miter lim="800000"/>
                      <a:headEnd/>
                      <a:tailEnd/>
                    </a:ln>
                  </pic:spPr>
                </pic:pic>
              </a:graphicData>
            </a:graphic>
          </wp:inline>
        </w:drawing>
      </w:r>
    </w:p>
    <w:p w:rsidR="00530F7D" w:rsidRDefault="00530F7D" w:rsidP="00530F7D">
      <w:r>
        <w:t>Remise du chèque de 5000€ par JF Voillequin trésorier Grand Est</w:t>
      </w:r>
    </w:p>
    <w:p w:rsidR="00530F7D" w:rsidRDefault="00530F7D" w:rsidP="00530F7D">
      <w:r>
        <w:t>------------------------------------------------------------------------------------------------------------------------------</w:t>
      </w:r>
    </w:p>
    <w:p w:rsidR="00530F7D" w:rsidRDefault="00530F7D" w:rsidP="00530F7D">
      <w:r>
        <w:t xml:space="preserve">Cette inauguration s’est terminée par le  verre de l’amitié en la salle des fêtes de Trois-Fontaines.     </w:t>
      </w:r>
    </w:p>
    <w:p w:rsidR="00530F7D" w:rsidRDefault="00530F7D" w:rsidP="00530F7D"/>
    <w:p w:rsidR="00530F7D" w:rsidRDefault="00530F7D" w:rsidP="00530F7D">
      <w:r>
        <w:rPr>
          <w:noProof/>
          <w:lang w:eastAsia="fr-FR"/>
        </w:rPr>
        <w:lastRenderedPageBreak/>
        <w:drawing>
          <wp:inline distT="0" distB="0" distL="0" distR="0">
            <wp:extent cx="5243063" cy="3495468"/>
            <wp:effectExtent l="19050" t="0" r="0" b="0"/>
            <wp:docPr id="10" name="Image 3" descr="C:\Users\USER\Documents\Documents\comité régional\gouffres 3 fontaines\inauguration\IMG_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uments\comité régional\gouffres 3 fontaines\inauguration\IMG_4685.JPG"/>
                    <pic:cNvPicPr>
                      <a:picLocks noChangeAspect="1" noChangeArrowheads="1"/>
                    </pic:cNvPicPr>
                  </pic:nvPicPr>
                  <pic:blipFill>
                    <a:blip r:embed="rId15" cstate="print"/>
                    <a:srcRect/>
                    <a:stretch>
                      <a:fillRect/>
                    </a:stretch>
                  </pic:blipFill>
                  <pic:spPr bwMode="auto">
                    <a:xfrm>
                      <a:off x="0" y="0"/>
                      <a:ext cx="5247753" cy="3498595"/>
                    </a:xfrm>
                    <a:prstGeom prst="rect">
                      <a:avLst/>
                    </a:prstGeom>
                    <a:noFill/>
                    <a:ln w="9525">
                      <a:noFill/>
                      <a:miter lim="800000"/>
                      <a:headEnd/>
                      <a:tailEnd/>
                    </a:ln>
                  </pic:spPr>
                </pic:pic>
              </a:graphicData>
            </a:graphic>
          </wp:inline>
        </w:drawing>
      </w:r>
    </w:p>
    <w:p w:rsidR="00530F7D" w:rsidRDefault="00530F7D" w:rsidP="00530F7D"/>
    <w:p w:rsidR="00530F7D" w:rsidRDefault="00530F7D" w:rsidP="00530F7D">
      <w:r>
        <w:rPr>
          <w:noProof/>
          <w:lang w:eastAsia="fr-FR"/>
        </w:rPr>
        <w:drawing>
          <wp:inline distT="0" distB="0" distL="0" distR="0">
            <wp:extent cx="2743127" cy="1828800"/>
            <wp:effectExtent l="19050" t="0" r="73" b="0"/>
            <wp:docPr id="1" name="Image 1" descr="C:\Users\USER\Documents\Documents\comité régional\gouffres 3 fontaines\inauguration\IMG_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uments\comité régional\gouffres 3 fontaines\inauguration\IMG_4663.JPG"/>
                    <pic:cNvPicPr>
                      <a:picLocks noChangeAspect="1" noChangeArrowheads="1"/>
                    </pic:cNvPicPr>
                  </pic:nvPicPr>
                  <pic:blipFill>
                    <a:blip r:embed="rId16" cstate="print"/>
                    <a:srcRect/>
                    <a:stretch>
                      <a:fillRect/>
                    </a:stretch>
                  </pic:blipFill>
                  <pic:spPr bwMode="auto">
                    <a:xfrm>
                      <a:off x="0" y="0"/>
                      <a:ext cx="2746006" cy="1830719"/>
                    </a:xfrm>
                    <a:prstGeom prst="rect">
                      <a:avLst/>
                    </a:prstGeom>
                    <a:noFill/>
                    <a:ln w="9525">
                      <a:noFill/>
                      <a:miter lim="800000"/>
                      <a:headEnd/>
                      <a:tailEnd/>
                    </a:ln>
                  </pic:spPr>
                </pic:pic>
              </a:graphicData>
            </a:graphic>
          </wp:inline>
        </w:drawing>
      </w:r>
      <w:r>
        <w:rPr>
          <w:noProof/>
          <w:lang w:eastAsia="fr-FR"/>
        </w:rPr>
        <w:drawing>
          <wp:inline distT="0" distB="0" distL="0" distR="0">
            <wp:extent cx="2706898" cy="1804645"/>
            <wp:effectExtent l="19050" t="0" r="0" b="0"/>
            <wp:docPr id="4" name="Image 2" descr="C:\Users\USER\Documents\Documents\comité régional\gouffres 3 fontaines\inauguration\IMG_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s\comité régional\gouffres 3 fontaines\inauguration\IMG_4681.JPG"/>
                    <pic:cNvPicPr>
                      <a:picLocks noChangeAspect="1" noChangeArrowheads="1"/>
                    </pic:cNvPicPr>
                  </pic:nvPicPr>
                  <pic:blipFill>
                    <a:blip r:embed="rId17" cstate="print"/>
                    <a:srcRect/>
                    <a:stretch>
                      <a:fillRect/>
                    </a:stretch>
                  </pic:blipFill>
                  <pic:spPr bwMode="auto">
                    <a:xfrm>
                      <a:off x="0" y="0"/>
                      <a:ext cx="2709930" cy="1806666"/>
                    </a:xfrm>
                    <a:prstGeom prst="rect">
                      <a:avLst/>
                    </a:prstGeom>
                    <a:noFill/>
                    <a:ln w="9525">
                      <a:noFill/>
                      <a:miter lim="800000"/>
                      <a:headEnd/>
                      <a:tailEnd/>
                    </a:ln>
                  </pic:spPr>
                </pic:pic>
              </a:graphicData>
            </a:graphic>
          </wp:inline>
        </w:drawing>
      </w:r>
    </w:p>
    <w:p w:rsidR="00530F7D" w:rsidRDefault="00530F7D" w:rsidP="00530F7D">
      <w:r w:rsidRPr="00AE0AA0">
        <w:rPr>
          <w:noProof/>
          <w:lang w:eastAsia="fr-FR"/>
        </w:rPr>
        <w:lastRenderedPageBreak/>
        <w:drawing>
          <wp:inline distT="0" distB="0" distL="0" distR="0">
            <wp:extent cx="4880754" cy="6919515"/>
            <wp:effectExtent l="19050" t="0" r="0" b="0"/>
            <wp:docPr id="2" name="Image 1" descr="C:\Users\USER\Pictures\2017-05-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5-16\001.jpg"/>
                    <pic:cNvPicPr>
                      <a:picLocks noChangeAspect="1" noChangeArrowheads="1"/>
                    </pic:cNvPicPr>
                  </pic:nvPicPr>
                  <pic:blipFill>
                    <a:blip r:embed="rId18" cstate="print"/>
                    <a:srcRect/>
                    <a:stretch>
                      <a:fillRect/>
                    </a:stretch>
                  </pic:blipFill>
                  <pic:spPr bwMode="auto">
                    <a:xfrm>
                      <a:off x="0" y="0"/>
                      <a:ext cx="4882568" cy="6922087"/>
                    </a:xfrm>
                    <a:prstGeom prst="rect">
                      <a:avLst/>
                    </a:prstGeom>
                    <a:noFill/>
                    <a:ln w="9525">
                      <a:noFill/>
                      <a:miter lim="800000"/>
                      <a:headEnd/>
                      <a:tailEnd/>
                    </a:ln>
                  </pic:spPr>
                </pic:pic>
              </a:graphicData>
            </a:graphic>
          </wp:inline>
        </w:drawing>
      </w:r>
    </w:p>
    <w:p w:rsidR="00530F7D" w:rsidRDefault="00530F7D">
      <w:pPr>
        <w:rPr>
          <w:sz w:val="24"/>
        </w:rPr>
      </w:pPr>
      <w:r>
        <w:rPr>
          <w:sz w:val="24"/>
        </w:rPr>
        <w:br w:type="page"/>
      </w:r>
    </w:p>
    <w:p w:rsidR="0001495E" w:rsidRDefault="003C6B29" w:rsidP="0047592B">
      <w:pPr>
        <w:rPr>
          <w:sz w:val="24"/>
        </w:rPr>
      </w:pPr>
      <w:r>
        <w:rPr>
          <w:sz w:val="24"/>
        </w:rPr>
        <w:lastRenderedPageBreak/>
        <w:t>Q</w:t>
      </w:r>
      <w:r w:rsidR="002C7AE6">
        <w:rPr>
          <w:sz w:val="24"/>
        </w:rPr>
        <w:t>Q photos :</w:t>
      </w:r>
    </w:p>
    <w:p w:rsidR="002C7AE6" w:rsidRDefault="002C7AE6" w:rsidP="002C7AE6">
      <w:pPr>
        <w:pStyle w:val="NormalWeb"/>
        <w:ind w:left="-709" w:hanging="142"/>
      </w:pPr>
      <w:r w:rsidRPr="002C7AE6">
        <w:rPr>
          <w:noProof/>
        </w:rPr>
        <w:drawing>
          <wp:inline distT="0" distB="0" distL="0" distR="0">
            <wp:extent cx="2578100" cy="1933575"/>
            <wp:effectExtent l="19050" t="0" r="0" b="0"/>
            <wp:docPr id="21" name="Image 1" descr="C:\Users\Aubry\Documents\Documents\P S N\scolarando\2019\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bry\Documents\Documents\P S N\scolarando\2019\IMG_1176.JPG"/>
                    <pic:cNvPicPr>
                      <a:picLocks noChangeAspect="1" noChangeArrowheads="1"/>
                    </pic:cNvPicPr>
                  </pic:nvPicPr>
                  <pic:blipFill>
                    <a:blip r:embed="rId19" cstate="print"/>
                    <a:srcRect/>
                    <a:stretch>
                      <a:fillRect/>
                    </a:stretch>
                  </pic:blipFill>
                  <pic:spPr bwMode="auto">
                    <a:xfrm rot="10800000">
                      <a:off x="0" y="0"/>
                      <a:ext cx="2578100" cy="19335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578100" cy="1933574"/>
            <wp:effectExtent l="19050" t="0" r="0" b="0"/>
            <wp:docPr id="24" name="Image 12" descr="C:\Users\Aubry\Documents\Documents\P S N\scolarando\2019\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bry\Documents\Documents\P S N\scolarando\2019\IMG_1190.JPG"/>
                    <pic:cNvPicPr>
                      <a:picLocks noChangeAspect="1" noChangeArrowheads="1"/>
                    </pic:cNvPicPr>
                  </pic:nvPicPr>
                  <pic:blipFill>
                    <a:blip r:embed="rId20" cstate="print"/>
                    <a:srcRect/>
                    <a:stretch>
                      <a:fillRect/>
                    </a:stretch>
                  </pic:blipFill>
                  <pic:spPr bwMode="auto">
                    <a:xfrm>
                      <a:off x="0" y="0"/>
                      <a:ext cx="2577248" cy="1932935"/>
                    </a:xfrm>
                    <a:prstGeom prst="rect">
                      <a:avLst/>
                    </a:prstGeom>
                    <a:noFill/>
                    <a:ln w="9525">
                      <a:noFill/>
                      <a:miter lim="800000"/>
                      <a:headEnd/>
                      <a:tailEnd/>
                    </a:ln>
                  </pic:spPr>
                </pic:pic>
              </a:graphicData>
            </a:graphic>
          </wp:inline>
        </w:drawing>
      </w:r>
    </w:p>
    <w:p w:rsidR="002C7AE6" w:rsidRDefault="00DC4A64" w:rsidP="0047592B">
      <w:pPr>
        <w:rPr>
          <w:sz w:val="24"/>
        </w:rPr>
      </w:pPr>
      <w:r>
        <w:rPr>
          <w:noProof/>
          <w:lang w:eastAsia="fr-FR"/>
        </w:rPr>
        <w:t xml:space="preserve">  </w:t>
      </w:r>
      <w:r w:rsidR="00312A2F">
        <w:rPr>
          <w:noProof/>
          <w:lang w:eastAsia="fr-FR"/>
        </w:rPr>
        <w:drawing>
          <wp:inline distT="0" distB="0" distL="0" distR="0">
            <wp:extent cx="3200400" cy="2133600"/>
            <wp:effectExtent l="19050" t="0" r="0" b="0"/>
            <wp:docPr id="26" name="Image 14" descr="C:\Users\Aubry\Documents\Documents\P S N\photos\vitrail et gouffres\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bry\Documents\Documents\P S N\photos\vitrail et gouffres\IMG_3569.JPG"/>
                    <pic:cNvPicPr>
                      <a:picLocks noChangeAspect="1" noChangeArrowheads="1"/>
                    </pic:cNvPicPr>
                  </pic:nvPicPr>
                  <pic:blipFill>
                    <a:blip r:embed="rId21" cstate="print"/>
                    <a:srcRect/>
                    <a:stretch>
                      <a:fillRect/>
                    </a:stretch>
                  </pic:blipFill>
                  <pic:spPr bwMode="auto">
                    <a:xfrm>
                      <a:off x="0" y="0"/>
                      <a:ext cx="3203723" cy="2135815"/>
                    </a:xfrm>
                    <a:prstGeom prst="rect">
                      <a:avLst/>
                    </a:prstGeom>
                    <a:noFill/>
                    <a:ln w="9525">
                      <a:noFill/>
                      <a:miter lim="800000"/>
                      <a:headEnd/>
                      <a:tailEnd/>
                    </a:ln>
                  </pic:spPr>
                </pic:pic>
              </a:graphicData>
            </a:graphic>
          </wp:inline>
        </w:drawing>
      </w:r>
      <w:r>
        <w:rPr>
          <w:noProof/>
          <w:lang w:eastAsia="fr-FR"/>
        </w:rPr>
        <w:drawing>
          <wp:inline distT="0" distB="0" distL="0" distR="0">
            <wp:extent cx="2047875" cy="2895468"/>
            <wp:effectExtent l="19050" t="0" r="9525" b="0"/>
            <wp:docPr id="14" name="Image 1" descr="C:\Users\Aubry\Documents\Documents\P S N\trois fontaines\circuit des gouffres\IMG-202311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bry\Documents\Documents\P S N\trois fontaines\circuit des gouffres\IMG-20231124-WA0003.jpg"/>
                    <pic:cNvPicPr>
                      <a:picLocks noChangeAspect="1" noChangeArrowheads="1"/>
                    </pic:cNvPicPr>
                  </pic:nvPicPr>
                  <pic:blipFill>
                    <a:blip r:embed="rId22" cstate="print"/>
                    <a:srcRect/>
                    <a:stretch>
                      <a:fillRect/>
                    </a:stretch>
                  </pic:blipFill>
                  <pic:spPr bwMode="auto">
                    <a:xfrm>
                      <a:off x="0" y="0"/>
                      <a:ext cx="2047107" cy="2894382"/>
                    </a:xfrm>
                    <a:prstGeom prst="rect">
                      <a:avLst/>
                    </a:prstGeom>
                    <a:noFill/>
                    <a:ln w="9525">
                      <a:noFill/>
                      <a:miter lim="800000"/>
                      <a:headEnd/>
                      <a:tailEnd/>
                    </a:ln>
                  </pic:spPr>
                </pic:pic>
              </a:graphicData>
            </a:graphic>
          </wp:inline>
        </w:drawing>
      </w:r>
    </w:p>
    <w:p w:rsidR="00DC4A64" w:rsidRDefault="00DC4A64" w:rsidP="00DC4A64">
      <w:pPr>
        <w:pStyle w:val="NormalWeb"/>
      </w:pPr>
      <w:r>
        <w:rPr>
          <w:noProof/>
        </w:rPr>
        <w:drawing>
          <wp:inline distT="0" distB="0" distL="0" distR="0">
            <wp:extent cx="2717800" cy="2038350"/>
            <wp:effectExtent l="19050" t="0" r="6350" b="0"/>
            <wp:docPr id="15" name="Image 3" descr="C:\Users\Aubry\Documents\Documents\P S N\trois fontaines\circuit des gouffres\DSCN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bry\Documents\Documents\P S N\trois fontaines\circuit des gouffres\DSCN5468.JPG"/>
                    <pic:cNvPicPr>
                      <a:picLocks noChangeAspect="1" noChangeArrowheads="1"/>
                    </pic:cNvPicPr>
                  </pic:nvPicPr>
                  <pic:blipFill>
                    <a:blip r:embed="rId23"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r>
        <w:rPr>
          <w:noProof/>
        </w:rPr>
        <w:drawing>
          <wp:inline distT="0" distB="0" distL="0" distR="0">
            <wp:extent cx="2695575" cy="2021681"/>
            <wp:effectExtent l="19050" t="0" r="9525" b="0"/>
            <wp:docPr id="16" name="Image 6" descr="C:\Users\Aubry\Documents\Documents\P S N\trois fontaines\circuit des gouffres\DSCN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bry\Documents\Documents\P S N\trois fontaines\circuit des gouffres\DSCN5462.JPG"/>
                    <pic:cNvPicPr>
                      <a:picLocks noChangeAspect="1" noChangeArrowheads="1"/>
                    </pic:cNvPicPr>
                  </pic:nvPicPr>
                  <pic:blipFill>
                    <a:blip r:embed="rId24" cstate="print"/>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DC4A64" w:rsidRDefault="00DC4A64" w:rsidP="00DC4A64">
      <w:pPr>
        <w:pStyle w:val="NormalWeb"/>
      </w:pPr>
    </w:p>
    <w:p w:rsidR="006955E7" w:rsidRPr="0047592B" w:rsidRDefault="006955E7" w:rsidP="0047592B">
      <w:pPr>
        <w:rPr>
          <w:sz w:val="24"/>
        </w:rPr>
      </w:pPr>
    </w:p>
    <w:sectPr w:rsidR="006955E7" w:rsidRPr="0047592B" w:rsidSect="002C7AE6">
      <w:footerReference w:type="default" r:id="rId25"/>
      <w:pgSz w:w="11906" w:h="16838"/>
      <w:pgMar w:top="1417" w:right="849"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872" w:rsidRDefault="00532872" w:rsidP="00E14E83">
      <w:pPr>
        <w:spacing w:after="0" w:line="240" w:lineRule="auto"/>
      </w:pPr>
      <w:r>
        <w:separator/>
      </w:r>
    </w:p>
  </w:endnote>
  <w:endnote w:type="continuationSeparator" w:id="1">
    <w:p w:rsidR="00532872" w:rsidRDefault="00532872" w:rsidP="00E14E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83" w:rsidRPr="00E14E83" w:rsidRDefault="00E14E83">
    <w:pPr>
      <w:pStyle w:val="Pieddepage"/>
      <w:rPr>
        <w:sz w:val="18"/>
      </w:rPr>
    </w:pPr>
    <w:r w:rsidRPr="00E14E83">
      <w:rPr>
        <w:sz w:val="18"/>
      </w:rPr>
      <w:t xml:space="preserve">                   </w:t>
    </w:r>
    <w:r w:rsidR="003133F5">
      <w:rPr>
        <w:sz w:val="18"/>
      </w:rPr>
      <w:t xml:space="preserve">                            </w:t>
    </w:r>
  </w:p>
  <w:p w:rsidR="00E14E83" w:rsidRDefault="00E14E83">
    <w:pPr>
      <w:pStyle w:val="Pieddepage"/>
    </w:pPr>
  </w:p>
  <w:p w:rsidR="00E14E83" w:rsidRDefault="00E14E8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872" w:rsidRDefault="00532872" w:rsidP="00E14E83">
      <w:pPr>
        <w:spacing w:after="0" w:line="240" w:lineRule="auto"/>
      </w:pPr>
      <w:r>
        <w:separator/>
      </w:r>
    </w:p>
  </w:footnote>
  <w:footnote w:type="continuationSeparator" w:id="1">
    <w:p w:rsidR="00532872" w:rsidRDefault="00532872" w:rsidP="00E14E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96141"/>
    <w:multiLevelType w:val="hybridMultilevel"/>
    <w:tmpl w:val="207E03B8"/>
    <w:lvl w:ilvl="0" w:tplc="C3CE29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7592B"/>
    <w:rsid w:val="0001495E"/>
    <w:rsid w:val="000F7A8B"/>
    <w:rsid w:val="002001BE"/>
    <w:rsid w:val="00203E0F"/>
    <w:rsid w:val="002C7AE6"/>
    <w:rsid w:val="00312A2F"/>
    <w:rsid w:val="003133F5"/>
    <w:rsid w:val="003C6B29"/>
    <w:rsid w:val="0047592B"/>
    <w:rsid w:val="00530F7D"/>
    <w:rsid w:val="00532872"/>
    <w:rsid w:val="0058723E"/>
    <w:rsid w:val="006955E7"/>
    <w:rsid w:val="006F228C"/>
    <w:rsid w:val="00797545"/>
    <w:rsid w:val="00926EE7"/>
    <w:rsid w:val="009A5EEC"/>
    <w:rsid w:val="009B3212"/>
    <w:rsid w:val="00B4386A"/>
    <w:rsid w:val="00D733B6"/>
    <w:rsid w:val="00DC4A64"/>
    <w:rsid w:val="00DD6F01"/>
    <w:rsid w:val="00E14E83"/>
    <w:rsid w:val="00E25E8A"/>
    <w:rsid w:val="00F02D35"/>
    <w:rsid w:val="00F037BC"/>
    <w:rsid w:val="00FA0C6E"/>
    <w:rsid w:val="00FD4F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5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14E8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14E83"/>
  </w:style>
  <w:style w:type="paragraph" w:styleId="Pieddepage">
    <w:name w:val="footer"/>
    <w:basedOn w:val="Normal"/>
    <w:link w:val="PieddepageCar"/>
    <w:uiPriority w:val="99"/>
    <w:unhideWhenUsed/>
    <w:rsid w:val="00E14E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4E83"/>
  </w:style>
  <w:style w:type="paragraph" w:styleId="Textedebulles">
    <w:name w:val="Balloon Text"/>
    <w:basedOn w:val="Normal"/>
    <w:link w:val="TextedebullesCar"/>
    <w:uiPriority w:val="99"/>
    <w:semiHidden/>
    <w:unhideWhenUsed/>
    <w:rsid w:val="00E14E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E83"/>
    <w:rPr>
      <w:rFonts w:ascii="Tahoma" w:hAnsi="Tahoma" w:cs="Tahoma"/>
      <w:sz w:val="16"/>
      <w:szCs w:val="16"/>
    </w:rPr>
  </w:style>
  <w:style w:type="paragraph" w:styleId="Paragraphedeliste">
    <w:name w:val="List Paragraph"/>
    <w:basedOn w:val="Normal"/>
    <w:uiPriority w:val="34"/>
    <w:qFormat/>
    <w:rsid w:val="00530F7D"/>
    <w:pPr>
      <w:ind w:left="720"/>
      <w:contextualSpacing/>
    </w:pPr>
  </w:style>
  <w:style w:type="paragraph" w:styleId="NormalWeb">
    <w:name w:val="Normal (Web)"/>
    <w:basedOn w:val="Normal"/>
    <w:uiPriority w:val="99"/>
    <w:semiHidden/>
    <w:unhideWhenUsed/>
    <w:rsid w:val="002C7AE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63730136">
      <w:bodyDiv w:val="1"/>
      <w:marLeft w:val="0"/>
      <w:marRight w:val="0"/>
      <w:marTop w:val="0"/>
      <w:marBottom w:val="0"/>
      <w:divBdr>
        <w:top w:val="none" w:sz="0" w:space="0" w:color="auto"/>
        <w:left w:val="none" w:sz="0" w:space="0" w:color="auto"/>
        <w:bottom w:val="none" w:sz="0" w:space="0" w:color="auto"/>
        <w:right w:val="none" w:sz="0" w:space="0" w:color="auto"/>
      </w:divBdr>
    </w:div>
    <w:div w:id="353577986">
      <w:bodyDiv w:val="1"/>
      <w:marLeft w:val="0"/>
      <w:marRight w:val="0"/>
      <w:marTop w:val="0"/>
      <w:marBottom w:val="0"/>
      <w:divBdr>
        <w:top w:val="none" w:sz="0" w:space="0" w:color="auto"/>
        <w:left w:val="none" w:sz="0" w:space="0" w:color="auto"/>
        <w:bottom w:val="none" w:sz="0" w:space="0" w:color="auto"/>
        <w:right w:val="none" w:sz="0" w:space="0" w:color="auto"/>
      </w:divBdr>
    </w:div>
    <w:div w:id="925915936">
      <w:bodyDiv w:val="1"/>
      <w:marLeft w:val="0"/>
      <w:marRight w:val="0"/>
      <w:marTop w:val="0"/>
      <w:marBottom w:val="0"/>
      <w:divBdr>
        <w:top w:val="none" w:sz="0" w:space="0" w:color="auto"/>
        <w:left w:val="none" w:sz="0" w:space="0" w:color="auto"/>
        <w:bottom w:val="none" w:sz="0" w:space="0" w:color="auto"/>
        <w:right w:val="none" w:sz="0" w:space="0" w:color="auto"/>
      </w:divBdr>
    </w:div>
    <w:div w:id="1389184341">
      <w:bodyDiv w:val="1"/>
      <w:marLeft w:val="0"/>
      <w:marRight w:val="0"/>
      <w:marTop w:val="0"/>
      <w:marBottom w:val="0"/>
      <w:divBdr>
        <w:top w:val="none" w:sz="0" w:space="0" w:color="auto"/>
        <w:left w:val="none" w:sz="0" w:space="0" w:color="auto"/>
        <w:bottom w:val="none" w:sz="0" w:space="0" w:color="auto"/>
        <w:right w:val="none" w:sz="0" w:space="0" w:color="auto"/>
      </w:divBdr>
    </w:div>
    <w:div w:id="1465737214">
      <w:bodyDiv w:val="1"/>
      <w:marLeft w:val="0"/>
      <w:marRight w:val="0"/>
      <w:marTop w:val="0"/>
      <w:marBottom w:val="0"/>
      <w:divBdr>
        <w:top w:val="none" w:sz="0" w:space="0" w:color="auto"/>
        <w:left w:val="none" w:sz="0" w:space="0" w:color="auto"/>
        <w:bottom w:val="none" w:sz="0" w:space="0" w:color="auto"/>
        <w:right w:val="none" w:sz="0" w:space="0" w:color="auto"/>
      </w:divBdr>
    </w:div>
    <w:div w:id="1621187645">
      <w:bodyDiv w:val="1"/>
      <w:marLeft w:val="0"/>
      <w:marRight w:val="0"/>
      <w:marTop w:val="0"/>
      <w:marBottom w:val="0"/>
      <w:divBdr>
        <w:top w:val="none" w:sz="0" w:space="0" w:color="auto"/>
        <w:left w:val="none" w:sz="0" w:space="0" w:color="auto"/>
        <w:bottom w:val="none" w:sz="0" w:space="0" w:color="auto"/>
        <w:right w:val="none" w:sz="0" w:space="0" w:color="auto"/>
      </w:divBdr>
    </w:div>
    <w:div w:id="1728868725">
      <w:bodyDiv w:val="1"/>
      <w:marLeft w:val="0"/>
      <w:marRight w:val="0"/>
      <w:marTop w:val="0"/>
      <w:marBottom w:val="0"/>
      <w:divBdr>
        <w:top w:val="none" w:sz="0" w:space="0" w:color="auto"/>
        <w:left w:val="none" w:sz="0" w:space="0" w:color="auto"/>
        <w:bottom w:val="none" w:sz="0" w:space="0" w:color="auto"/>
        <w:right w:val="none" w:sz="0" w:space="0" w:color="auto"/>
      </w:divBdr>
    </w:div>
    <w:div w:id="185830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022B62-1B53-4BB0-A474-42F87417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602</Words>
  <Characters>3314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Aubry</dc:creator>
  <cp:lastModifiedBy>jean-luc.gritti@orange.fr</cp:lastModifiedBy>
  <cp:revision>5</cp:revision>
  <dcterms:created xsi:type="dcterms:W3CDTF">2025-03-29T16:00:00Z</dcterms:created>
  <dcterms:modified xsi:type="dcterms:W3CDTF">2025-03-29T16:36:00Z</dcterms:modified>
</cp:coreProperties>
</file>